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59B370ED" w:rsidR="002B06B2" w:rsidRPr="00C0528C" w:rsidRDefault="003D1B8E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3D1B8E">
              <w:rPr>
                <w:rFonts w:ascii="Segoe UI Semilight" w:hAnsi="Segoe UI Semilight" w:cs="Segoe UI Semilight"/>
                <w:sz w:val="28"/>
                <w:szCs w:val="28"/>
                <w:rtl/>
              </w:rPr>
              <w:t>يستخدم  بطاقة الصراف الآلي بالشكل الصحيح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6F9BD175" w:rsidR="00D06731" w:rsidRPr="003B3E1C" w:rsidRDefault="003D1B8E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3D1B8E">
              <w:rPr>
                <w:rFonts w:ascii="Segoe UI Semilight" w:hAnsi="Segoe UI Semilight" w:cs="Segoe UI Semilight"/>
                <w:sz w:val="20"/>
                <w:szCs w:val="20"/>
                <w:rtl/>
              </w:rPr>
              <w:t>يستطيع إجراء تحويل المال من الحساب البنكي عبر بطاقة الصراف الآلي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2BE00706" w14:textId="77777777" w:rsidR="00742F07" w:rsidRPr="003D1B8E" w:rsidRDefault="00742F07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1B93CA81" w:rsidR="003D1B8E" w:rsidRPr="003D1B8E" w:rsidRDefault="00B647B5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ما لذي تعلمته من الرحلة . 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67C17C73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B647B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67C17C73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B647B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661D1CB3" w:rsidR="008150C4" w:rsidRDefault="008150C4" w:rsidP="008150C4">
      <w:pPr>
        <w:bidi/>
        <w:rPr>
          <w:rtl/>
        </w:rPr>
      </w:pPr>
    </w:p>
    <w:p w14:paraId="05E2DAAB" w14:textId="4E77C501" w:rsidR="008150C4" w:rsidRDefault="008150C4" w:rsidP="008150C4">
      <w:pPr>
        <w:bidi/>
        <w:rPr>
          <w:rtl/>
        </w:rPr>
      </w:pPr>
    </w:p>
    <w:p w14:paraId="58528C0F" w14:textId="77777777" w:rsidR="003D1B8E" w:rsidRDefault="003D1B8E" w:rsidP="003D1B8E">
      <w:pPr>
        <w:bidi/>
        <w:rPr>
          <w:rtl/>
        </w:rPr>
      </w:pPr>
    </w:p>
    <w:p w14:paraId="6EB7840C" w14:textId="2667DD8C" w:rsidR="003D1B8E" w:rsidRDefault="003D1B8E" w:rsidP="003D1B8E">
      <w:pPr>
        <w:tabs>
          <w:tab w:val="left" w:pos="5640"/>
        </w:tabs>
        <w:bidi/>
        <w:jc w:val="center"/>
        <w:rPr>
          <w:rFonts w:cs="Arial"/>
          <w:rtl/>
        </w:rPr>
      </w:pPr>
    </w:p>
    <w:p w14:paraId="32016BD5" w14:textId="363895D3" w:rsidR="003D1B8E" w:rsidRPr="00FB5F61" w:rsidRDefault="003D1B8E" w:rsidP="00FB5F61">
      <w:pPr>
        <w:tabs>
          <w:tab w:val="left" w:pos="5640"/>
        </w:tabs>
        <w:bidi/>
        <w:jc w:val="center"/>
        <w:rPr>
          <w:rtl/>
        </w:rPr>
      </w:pPr>
    </w:p>
    <w:sectPr w:rsidR="003D1B8E" w:rsidRPr="00FB5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E1958"/>
    <w:rsid w:val="008F02AB"/>
    <w:rsid w:val="0091389B"/>
    <w:rsid w:val="00963CB7"/>
    <w:rsid w:val="00966673"/>
    <w:rsid w:val="009E046B"/>
    <w:rsid w:val="00A5330B"/>
    <w:rsid w:val="00A9130E"/>
    <w:rsid w:val="00A93C30"/>
    <w:rsid w:val="00AC246B"/>
    <w:rsid w:val="00AF6F67"/>
    <w:rsid w:val="00B647B5"/>
    <w:rsid w:val="00B755B1"/>
    <w:rsid w:val="00B801D8"/>
    <w:rsid w:val="00B90A63"/>
    <w:rsid w:val="00BA7E2A"/>
    <w:rsid w:val="00BB7EE4"/>
    <w:rsid w:val="00BF4F27"/>
    <w:rsid w:val="00BF514A"/>
    <w:rsid w:val="00C0528C"/>
    <w:rsid w:val="00C568FC"/>
    <w:rsid w:val="00C734AF"/>
    <w:rsid w:val="00CE2E53"/>
    <w:rsid w:val="00D06731"/>
    <w:rsid w:val="00D06E09"/>
    <w:rsid w:val="00D30686"/>
    <w:rsid w:val="00D924DF"/>
    <w:rsid w:val="00DA052D"/>
    <w:rsid w:val="00DC3E4D"/>
    <w:rsid w:val="00E530FE"/>
    <w:rsid w:val="00EA161D"/>
    <w:rsid w:val="00F008A7"/>
    <w:rsid w:val="00F01F40"/>
    <w:rsid w:val="00F068D7"/>
    <w:rsid w:val="00F4108D"/>
    <w:rsid w:val="00F6383B"/>
    <w:rsid w:val="00FB5F61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2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2</cp:revision>
  <dcterms:created xsi:type="dcterms:W3CDTF">2024-01-21T06:56:00Z</dcterms:created>
  <dcterms:modified xsi:type="dcterms:W3CDTF">2024-01-21T06:56:00Z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